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467" w:rsidRPr="005D6958" w:rsidRDefault="00480467" w:rsidP="00480467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 w:rsidRPr="005D6958">
        <w:rPr>
          <w:rStyle w:val="FontStyle12"/>
          <w:rFonts w:ascii="Times New Roman" w:hAnsi="Times New Roman"/>
        </w:rPr>
        <w:t>Согласовано</w:t>
      </w:r>
      <w:r>
        <w:rPr>
          <w:rStyle w:val="FontStyle12"/>
          <w:rFonts w:ascii="Times New Roman" w:hAnsi="Times New Roman"/>
        </w:rPr>
        <w:t>:</w:t>
      </w:r>
    </w:p>
    <w:p w:rsidR="00480467" w:rsidRDefault="00480467" w:rsidP="00480467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 w:rsidRPr="005D6958">
        <w:rPr>
          <w:rFonts w:ascii="Times New Roman" w:hAnsi="Times New Roman"/>
          <w:sz w:val="20"/>
          <w:szCs w:val="20"/>
        </w:rPr>
        <w:t>Пре</w:t>
      </w:r>
      <w:r w:rsidRPr="005D6958">
        <w:rPr>
          <w:rStyle w:val="FontStyle12"/>
          <w:rFonts w:ascii="Times New Roman" w:hAnsi="Times New Roman"/>
        </w:rPr>
        <w:t>дседатель профкома</w:t>
      </w:r>
    </w:p>
    <w:p w:rsidR="00480467" w:rsidRPr="005D6958" w:rsidRDefault="00480467" w:rsidP="00480467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</w:p>
    <w:p w:rsidR="00480467" w:rsidRPr="005D6958" w:rsidRDefault="00480467" w:rsidP="00480467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______</w:t>
      </w:r>
      <w:r w:rsidRPr="005D6958">
        <w:rPr>
          <w:rStyle w:val="FontStyle12"/>
          <w:rFonts w:ascii="Times New Roman" w:hAnsi="Times New Roman"/>
        </w:rPr>
        <w:t>_______ 3.3. Локтионова</w:t>
      </w:r>
    </w:p>
    <w:p w:rsidR="00480467" w:rsidRPr="000B1BBE" w:rsidRDefault="00480467" w:rsidP="00480467">
      <w:pPr>
        <w:pStyle w:val="Style2"/>
        <w:widowControl/>
        <w:spacing w:line="240" w:lineRule="exact"/>
        <w:ind w:firstLine="0"/>
        <w:jc w:val="both"/>
        <w:rPr>
          <w:rFonts w:ascii="Times New Roman" w:hAnsi="Times New Roman"/>
        </w:rPr>
      </w:pPr>
    </w:p>
    <w:p w:rsidR="00480467" w:rsidRDefault="00480467" w:rsidP="00480467">
      <w:pPr>
        <w:pStyle w:val="Style2"/>
        <w:widowControl/>
        <w:spacing w:before="38" w:line="240" w:lineRule="auto"/>
        <w:ind w:firstLine="0"/>
        <w:jc w:val="right"/>
        <w:rPr>
          <w:rStyle w:val="FontStyle12"/>
          <w:rFonts w:ascii="Times New Roman" w:hAnsi="Times New Roman"/>
        </w:rPr>
      </w:pPr>
      <w:r>
        <w:rPr>
          <w:rStyle w:val="FontStyle11"/>
        </w:rPr>
        <w:br w:type="column"/>
      </w:r>
      <w:r>
        <w:rPr>
          <w:rStyle w:val="FontStyle11"/>
        </w:rPr>
        <w:lastRenderedPageBreak/>
        <w:t xml:space="preserve">                                           </w:t>
      </w:r>
      <w:r>
        <w:rPr>
          <w:rStyle w:val="FontStyle12"/>
          <w:rFonts w:ascii="Times New Roman" w:hAnsi="Times New Roman"/>
        </w:rPr>
        <w:t>ПРИЛОЖЕНИЕ №7</w:t>
      </w:r>
    </w:p>
    <w:p w:rsidR="00480467" w:rsidRDefault="00480467" w:rsidP="00480467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Утверждаю:</w:t>
      </w:r>
    </w:p>
    <w:p w:rsidR="00480467" w:rsidRPr="000B1BBE" w:rsidRDefault="00480467" w:rsidP="00480467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Директор</w:t>
      </w:r>
      <w:r w:rsidRPr="000B1BBE">
        <w:rPr>
          <w:rStyle w:val="FontStyle12"/>
          <w:rFonts w:ascii="Times New Roman" w:hAnsi="Times New Roman"/>
        </w:rPr>
        <w:t xml:space="preserve"> МБОУ «Школа №135 г.</w:t>
      </w:r>
      <w:r>
        <w:rPr>
          <w:rStyle w:val="FontStyle12"/>
          <w:rFonts w:ascii="Times New Roman" w:hAnsi="Times New Roman"/>
        </w:rPr>
        <w:t xml:space="preserve"> </w:t>
      </w:r>
      <w:r w:rsidRPr="000B1BBE">
        <w:rPr>
          <w:rStyle w:val="FontStyle12"/>
          <w:rFonts w:ascii="Times New Roman" w:hAnsi="Times New Roman"/>
        </w:rPr>
        <w:t>Казани»</w:t>
      </w:r>
    </w:p>
    <w:p w:rsidR="00480467" w:rsidRPr="000B1BBE" w:rsidRDefault="00480467" w:rsidP="00480467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</w:p>
    <w:p w:rsidR="00480467" w:rsidRPr="000B1BBE" w:rsidRDefault="00480467" w:rsidP="00480467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</w:t>
      </w:r>
      <w:r w:rsidRPr="000B1BBE">
        <w:rPr>
          <w:rStyle w:val="FontStyle12"/>
          <w:rFonts w:ascii="Times New Roman" w:hAnsi="Times New Roman"/>
        </w:rPr>
        <w:t>____________ Л.Р. Юсупова</w:t>
      </w:r>
    </w:p>
    <w:p w:rsidR="00C454C6" w:rsidRPr="00C454C6" w:rsidRDefault="00C454C6" w:rsidP="00C454C6">
      <w:pPr>
        <w:pStyle w:val="Style6"/>
        <w:widowControl/>
        <w:rPr>
          <w:rStyle w:val="FontStyle12"/>
          <w:rFonts w:ascii="Times New Roman" w:hAnsi="Times New Roman" w:cs="Times New Roman"/>
        </w:rPr>
      </w:pPr>
    </w:p>
    <w:p w:rsidR="00C454C6" w:rsidRPr="00C454C6" w:rsidRDefault="00C454C6" w:rsidP="00C454C6">
      <w:pPr>
        <w:pStyle w:val="Style6"/>
        <w:widowControl/>
        <w:rPr>
          <w:rStyle w:val="FontStyle12"/>
          <w:rFonts w:ascii="Times New Roman" w:hAnsi="Times New Roman" w:cs="Times New Roman"/>
        </w:rPr>
      </w:pPr>
    </w:p>
    <w:p w:rsidR="00C454C6" w:rsidRPr="00C454C6" w:rsidRDefault="00C454C6" w:rsidP="00C454C6">
      <w:pPr>
        <w:pStyle w:val="Style6"/>
        <w:widowControl/>
        <w:rPr>
          <w:rStyle w:val="FontStyle12"/>
          <w:rFonts w:ascii="Times New Roman" w:hAnsi="Times New Roman" w:cs="Times New Roman"/>
        </w:rPr>
      </w:pPr>
    </w:p>
    <w:p w:rsidR="00C454C6" w:rsidRPr="00C454C6" w:rsidRDefault="00C454C6" w:rsidP="00C454C6">
      <w:pPr>
        <w:pStyle w:val="Style6"/>
        <w:widowControl/>
        <w:rPr>
          <w:rStyle w:val="FontStyle12"/>
          <w:rFonts w:ascii="Times New Roman" w:hAnsi="Times New Roman" w:cs="Times New Roman"/>
        </w:rPr>
      </w:pPr>
    </w:p>
    <w:p w:rsidR="00C454C6" w:rsidRPr="00C454C6" w:rsidRDefault="00C454C6" w:rsidP="00C454C6">
      <w:pPr>
        <w:pStyle w:val="Style6"/>
        <w:widowControl/>
        <w:rPr>
          <w:rStyle w:val="FontStyle12"/>
          <w:rFonts w:ascii="Times New Roman" w:hAnsi="Times New Roman" w:cs="Times New Roman"/>
        </w:rPr>
        <w:sectPr w:rsidR="00C454C6" w:rsidRPr="00C454C6" w:rsidSect="00480467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5" w:h="16837"/>
          <w:pgMar w:top="1023" w:right="1036" w:bottom="1440" w:left="1594" w:header="720" w:footer="720" w:gutter="0"/>
          <w:pgNumType w:start="88"/>
          <w:cols w:num="2" w:space="720" w:equalWidth="0">
            <w:col w:w="2803" w:space="1814"/>
            <w:col w:w="4656"/>
          </w:cols>
          <w:noEndnote/>
        </w:sectPr>
      </w:pPr>
    </w:p>
    <w:p w:rsidR="00C454C6" w:rsidRPr="00C454C6" w:rsidRDefault="00C454C6" w:rsidP="00C454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4C6">
        <w:rPr>
          <w:rFonts w:ascii="Times New Roman" w:hAnsi="Times New Roman" w:cs="Times New Roman"/>
          <w:b/>
          <w:sz w:val="28"/>
          <w:szCs w:val="28"/>
        </w:rPr>
        <w:lastRenderedPageBreak/>
        <w:t>Положение о порядке и условиях предоставления педагогическим работникам длительного отпуска сроком до одного года</w:t>
      </w:r>
    </w:p>
    <w:p w:rsidR="00C454C6" w:rsidRPr="00C454C6" w:rsidRDefault="00C454C6" w:rsidP="00C454C6">
      <w:pPr>
        <w:pStyle w:val="Style6"/>
        <w:widowControl/>
        <w:jc w:val="center"/>
        <w:rPr>
          <w:rFonts w:ascii="Times New Roman" w:hAnsi="Times New Roman" w:cs="Times New Roman"/>
          <w:b/>
        </w:rPr>
      </w:pPr>
      <w:r w:rsidRPr="00C454C6">
        <w:rPr>
          <w:rFonts w:ascii="Times New Roman" w:hAnsi="Times New Roman" w:cs="Times New Roman"/>
          <w:b/>
        </w:rPr>
        <w:t>1. Общие положения</w:t>
      </w:r>
    </w:p>
    <w:p w:rsidR="00C454C6" w:rsidRDefault="00C454C6" w:rsidP="00C454C6">
      <w:pPr>
        <w:pStyle w:val="Style6"/>
        <w:widowControl/>
        <w:rPr>
          <w:rFonts w:ascii="Times New Roman" w:eastAsia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1.</w:t>
      </w:r>
      <w:r>
        <w:rPr>
          <w:rFonts w:ascii="Times New Roman" w:hAnsi="Times New Roman" w:cs="Times New Roman"/>
        </w:rPr>
        <w:t>1</w:t>
      </w:r>
      <w:r w:rsidRPr="00C454C6">
        <w:rPr>
          <w:rFonts w:ascii="Times New Roman" w:hAnsi="Times New Roman" w:cs="Times New Roman"/>
        </w:rPr>
        <w:t xml:space="preserve"> Настоящее Положение устанавливает порядок и условия предоставления длительного отпуска сроком до одного года педагогиче</w:t>
      </w:r>
      <w:r>
        <w:rPr>
          <w:rFonts w:ascii="Times New Roman" w:hAnsi="Times New Roman" w:cs="Times New Roman"/>
        </w:rPr>
        <w:t xml:space="preserve">ским работникам </w:t>
      </w:r>
      <w:r w:rsidRPr="00977468">
        <w:rPr>
          <w:rFonts w:ascii="Times New Roman" w:eastAsia="Times New Roman" w:hAnsi="Times New Roman" w:cs="Times New Roman"/>
        </w:rPr>
        <w:t>МБОУ «Средняя общеобразовательная школа № 135 с углубленным изучением отдельных предметов» Кировского района г. Казани.</w:t>
      </w:r>
    </w:p>
    <w:p w:rsidR="00C454C6" w:rsidRPr="006E4051" w:rsidRDefault="00C454C6" w:rsidP="00C454C6">
      <w:pPr>
        <w:pStyle w:val="Style6"/>
        <w:widowControl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C454C6">
        <w:rPr>
          <w:rFonts w:ascii="Times New Roman" w:hAnsi="Times New Roman" w:cs="Times New Roman"/>
        </w:rPr>
        <w:t>2. Педагогические работники Учреждения в соответствии</w:t>
      </w:r>
      <w:r w:rsidR="006E4051">
        <w:rPr>
          <w:rFonts w:ascii="Times New Roman" w:hAnsi="Times New Roman" w:cs="Times New Roman"/>
        </w:rPr>
        <w:t xml:space="preserve"> </w:t>
      </w:r>
      <w:r w:rsidR="00480467">
        <w:rPr>
          <w:rFonts w:ascii="Times New Roman" w:eastAsia="Times New Roman" w:hAnsi="Times New Roman" w:cs="Times New Roman"/>
        </w:rPr>
        <w:t xml:space="preserve">с </w:t>
      </w:r>
      <w:r w:rsidR="006E4051" w:rsidRPr="00977468">
        <w:rPr>
          <w:rFonts w:ascii="Times New Roman" w:eastAsia="Times New Roman" w:hAnsi="Times New Roman" w:cs="Times New Roman"/>
        </w:rPr>
        <w:t xml:space="preserve"> №273-ФЗ от29.12.2012года «Об образовании в Российской Федерации»</w:t>
      </w:r>
      <w:r w:rsidR="00784C7B">
        <w:rPr>
          <w:rFonts w:ascii="Times New Roman" w:eastAsia="Times New Roman" w:hAnsi="Times New Roman" w:cs="Times New Roman"/>
        </w:rPr>
        <w:t xml:space="preserve">, </w:t>
      </w:r>
      <w:r w:rsidRPr="00C454C6">
        <w:rPr>
          <w:rFonts w:ascii="Times New Roman" w:hAnsi="Times New Roman" w:cs="Times New Roman"/>
        </w:rPr>
        <w:t>и ст.335 Трудового кодекса РФ имеют право на длительный отпуск сроком до одного года (далее - длительный отпуск) не реже, чем через каждые 10 лет непрерывной преподавательской работы.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1.</w:t>
      </w:r>
      <w:r w:rsidRPr="00C454C6">
        <w:rPr>
          <w:rFonts w:ascii="Times New Roman" w:hAnsi="Times New Roman" w:cs="Times New Roman"/>
        </w:rPr>
        <w:t xml:space="preserve">3. В стаж непрерывной преподавательской работы, дающий право на длительный отпуск, засчитывается время работы </w:t>
      </w:r>
      <w:r w:rsidR="003452D1">
        <w:rPr>
          <w:rFonts w:ascii="Times New Roman" w:hAnsi="Times New Roman" w:cs="Times New Roman"/>
        </w:rPr>
        <w:t xml:space="preserve">в </w:t>
      </w:r>
      <w:r w:rsidRPr="00C454C6">
        <w:rPr>
          <w:rFonts w:ascii="Times New Roman" w:hAnsi="Times New Roman" w:cs="Times New Roman"/>
        </w:rPr>
        <w:t>муниципальных образов</w:t>
      </w:r>
      <w:r w:rsidR="003452D1">
        <w:rPr>
          <w:rFonts w:ascii="Times New Roman" w:hAnsi="Times New Roman" w:cs="Times New Roman"/>
        </w:rPr>
        <w:t>ательных учреждениях.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4.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документов. Вопросы исчисления стажа непрерывной преподавательской работы рассматриваются администрацией Учреждения по согласованию с профсоюзным комитетом.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5. В стаж непрерывной преподавательской работы, дающий право на длительный отпуск, засчитывается: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фактически проработанное время;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вынужденного прогула при неправильном увольнении или переводе на другую работу и последующем восстановлении на работе);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время,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образования, аспирантуре и докторантуре; 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- время, когда педагогический работник фактически не работал, но за ним сохранялось место работы (должность) и он получал пособие по государственному социальному страхованию, за исключением времени, когда педагогический работник находился в частично оплачиваемом отпуске и получал пособие по уходу за ребенком до достижения им возраста полутора лет. 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>6. Стаж непрерывной преподавательской работы не пре</w:t>
      </w:r>
      <w:r>
        <w:rPr>
          <w:rFonts w:ascii="Times New Roman" w:hAnsi="Times New Roman" w:cs="Times New Roman"/>
        </w:rPr>
        <w:t xml:space="preserve">рывается в следующих случаях:  </w:t>
      </w:r>
      <w:r w:rsidR="00C454C6" w:rsidRPr="00C454C6">
        <w:rPr>
          <w:rFonts w:ascii="Times New Roman" w:hAnsi="Times New Roman" w:cs="Times New Roman"/>
        </w:rPr>
        <w:t>- при переходе работника в установленном порядке из одного образовательного учреждения в другое, если перерыв в работе не превысил одного месяца;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с преподавательской работы по истечении срока трудового договора (контракта) лиц, работавших в районах Крайнего Севера и приравненных к ним местностях, если перерыв в работе не превысил двух месяцев;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lastRenderedPageBreak/>
        <w:t xml:space="preserve"> -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с военной службы или приравненной к ней службе, если службе непосредственно предшествовала преподавательская работа, а перерыв между днем увольнения с военной службы или приравненной к ней службе и поступлением на работу не превысил трех месяцев;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в связи с ликвидацией образовательного учреждения, сокращением штата педагогических работников или его численности, если перерыв в работе не превысил трех месяцев;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 окончании высшего или среднего педагогического учебного заведения, если учебе в учебном заведении 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 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- при поступлении на преподавательскую работу после освобождения от работы по специальности в российских образовательных учреждениях за рубежом, если перерыв в работе не превысил двух месяцев; 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>- 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 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при поступлении на преподавательскую работу после увольнения по собственному желанию в связи с уходом на пенсию.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При переходе с одной преподавательской работы на другую в связи с изменением места жительства, перерыв в работе удлиняется на время, необходимое для переезда.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7. Длительный отпуск предоставляется педагогическому работнику при условии, что</w:t>
      </w:r>
      <w:r>
        <w:rPr>
          <w:rFonts w:ascii="Times New Roman" w:hAnsi="Times New Roman" w:cs="Times New Roman"/>
        </w:rPr>
        <w:t xml:space="preserve"> </w:t>
      </w:r>
      <w:r w:rsidR="00C454C6" w:rsidRPr="00C454C6">
        <w:rPr>
          <w:rFonts w:ascii="Times New Roman" w:hAnsi="Times New Roman" w:cs="Times New Roman"/>
        </w:rPr>
        <w:t>это отрицательно не отразится на деятельности Учреждения: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учебный план Учреждения </w:t>
      </w:r>
      <w:r w:rsidR="003452D1">
        <w:rPr>
          <w:rFonts w:ascii="Times New Roman" w:hAnsi="Times New Roman" w:cs="Times New Roman"/>
        </w:rPr>
        <w:t>будет выполнен в полном объеме;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>- администрация в состоянии обеспечить замену работника лицом с соответствующим образованием и квалификацией по должности;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- не будет прерван либо остановлен воспитательно-образовательный процесс. 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>Отпуск предоставляется по заявлению педагогического работника и оформляется приказом директора по Учреждению. Отказ в предоставлении длительного отпуска дается в письменной форме с указанием мотивированной причины.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8. Время начала и окончания длительного отпуска должны быть установлены таким образом, чтобы его продолжительность не выходила за рамки одного учебного года.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9. Заявление о предоставлении отпуска в течение учебного года с указанием его продолжительности подается директору Учреждения до 1 апреля учебного года, предшествующего тому, в течение которого работник изъявил желание воспользоваться своим правом на длительный отпуск.</w:t>
      </w:r>
    </w:p>
    <w:p w:rsidR="003452D1" w:rsidRDefault="00C454C6" w:rsidP="00C454C6">
      <w:pPr>
        <w:pStyle w:val="Style6"/>
        <w:widowControl/>
        <w:rPr>
          <w:rFonts w:ascii="Times New Roman" w:hAnsi="Times New Roman" w:cs="Times New Roman"/>
        </w:rPr>
      </w:pPr>
      <w:r w:rsidRPr="00C454C6">
        <w:rPr>
          <w:rFonts w:ascii="Times New Roman" w:hAnsi="Times New Roman" w:cs="Times New Roman"/>
        </w:rPr>
        <w:t xml:space="preserve"> </w:t>
      </w:r>
      <w:r w:rsidR="003452D1">
        <w:rPr>
          <w:rFonts w:ascii="Times New Roman" w:hAnsi="Times New Roman" w:cs="Times New Roman"/>
        </w:rPr>
        <w:t>1.</w:t>
      </w:r>
      <w:r w:rsidRPr="00C454C6">
        <w:rPr>
          <w:rFonts w:ascii="Times New Roman" w:hAnsi="Times New Roman" w:cs="Times New Roman"/>
        </w:rPr>
        <w:t>10. Длительный отпуск предоставляется педагогическому работнику без сохранения заработной платы. Оплата длительного оплачиваемого отпуска может производиться Учреждением при наличии внебюджетных средств.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11. За педагогическим работником, находящимся в длительном отпуске, в установленном порядке сохраняется место работы (должность), педагогическая нагрузка при условии, что за это время не уменьшилось количество часов по учебным планам и программам или количество учебных групп (классов). 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>12. Во время длительного отпуска не допускается перевод педагогического работника на другую работу, а также увольнение его по инициативе администрации, за исключением полной ликвидации Учреждения.</w:t>
      </w:r>
    </w:p>
    <w:p w:rsidR="003452D1" w:rsidRDefault="003452D1" w:rsidP="00C454C6">
      <w:pPr>
        <w:pStyle w:val="Style6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13.Педагогический работник обязан предупредить директора Учреждения в письменной форме не менее чем за две недели о прерывании длительного отпуска.</w:t>
      </w:r>
    </w:p>
    <w:p w:rsidR="00C454C6" w:rsidRPr="00C454C6" w:rsidRDefault="003452D1" w:rsidP="00C454C6">
      <w:pPr>
        <w:pStyle w:val="Style6"/>
        <w:widowControl/>
        <w:rPr>
          <w:rStyle w:val="FontStyle12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C454C6" w:rsidRPr="00C454C6">
        <w:rPr>
          <w:rFonts w:ascii="Times New Roman" w:hAnsi="Times New Roman" w:cs="Times New Roman"/>
        </w:rPr>
        <w:t xml:space="preserve"> 14.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листком нетрудоспособности, или по согласованию с администрацией Учреждени</w:t>
      </w:r>
      <w:r>
        <w:rPr>
          <w:rFonts w:ascii="Times New Roman" w:hAnsi="Times New Roman" w:cs="Times New Roman"/>
        </w:rPr>
        <w:t xml:space="preserve">я переносится на другой срок. </w:t>
      </w:r>
      <w:r w:rsidR="00C454C6" w:rsidRPr="00C454C6">
        <w:rPr>
          <w:rFonts w:ascii="Times New Roman" w:hAnsi="Times New Roman" w:cs="Times New Roman"/>
        </w:rPr>
        <w:t>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:rsidR="00C454C6" w:rsidRDefault="00C454C6" w:rsidP="00C454C6">
      <w:pPr>
        <w:pStyle w:val="Style6"/>
        <w:widowControl/>
        <w:rPr>
          <w:rStyle w:val="FontStyle12"/>
        </w:rPr>
        <w:sectPr w:rsidR="00C454C6" w:rsidSect="00C454C6">
          <w:type w:val="continuous"/>
          <w:pgSz w:w="11905" w:h="16837"/>
          <w:pgMar w:top="1023" w:right="1036" w:bottom="1440" w:left="1594" w:header="720" w:footer="720" w:gutter="0"/>
          <w:cols w:space="1814"/>
          <w:noEndnote/>
        </w:sectPr>
      </w:pPr>
    </w:p>
    <w:p w:rsidR="00C454C6" w:rsidRDefault="00C454C6" w:rsidP="00C454C6">
      <w:pPr>
        <w:pStyle w:val="Style3"/>
        <w:widowControl/>
        <w:spacing w:line="240" w:lineRule="exact"/>
        <w:ind w:left="1853"/>
        <w:rPr>
          <w:sz w:val="20"/>
          <w:szCs w:val="20"/>
        </w:rPr>
      </w:pPr>
    </w:p>
    <w:p w:rsidR="00C454C6" w:rsidRDefault="00C454C6" w:rsidP="00C454C6">
      <w:pPr>
        <w:pStyle w:val="Style1"/>
        <w:widowControl/>
        <w:spacing w:before="106" w:line="547" w:lineRule="exact"/>
        <w:ind w:left="403"/>
        <w:rPr>
          <w:sz w:val="72"/>
          <w:szCs w:val="72"/>
        </w:rPr>
      </w:pPr>
    </w:p>
    <w:p w:rsidR="00C454C6" w:rsidRDefault="00C454C6" w:rsidP="00C454C6">
      <w:pPr>
        <w:pStyle w:val="Style1"/>
        <w:widowControl/>
        <w:spacing w:before="106" w:line="547" w:lineRule="exact"/>
        <w:ind w:left="403"/>
        <w:rPr>
          <w:sz w:val="72"/>
          <w:szCs w:val="72"/>
        </w:rPr>
      </w:pPr>
    </w:p>
    <w:p w:rsidR="00C454C6" w:rsidRDefault="00C454C6"/>
    <w:p w:rsidR="00C454C6" w:rsidRDefault="00C454C6"/>
    <w:sectPr w:rsidR="00C454C6" w:rsidSect="006D3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C40" w:rsidRDefault="00341C40" w:rsidP="00480467">
      <w:pPr>
        <w:spacing w:after="0" w:line="240" w:lineRule="auto"/>
      </w:pPr>
      <w:r>
        <w:separator/>
      </w:r>
    </w:p>
  </w:endnote>
  <w:endnote w:type="continuationSeparator" w:id="1">
    <w:p w:rsidR="00341C40" w:rsidRDefault="00341C40" w:rsidP="00480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467" w:rsidRDefault="004804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15100"/>
      <w:docPartObj>
        <w:docPartGallery w:val="Page Numbers (Bottom of Page)"/>
        <w:docPartUnique/>
      </w:docPartObj>
    </w:sdtPr>
    <w:sdtContent>
      <w:p w:rsidR="00480467" w:rsidRDefault="00480467">
        <w:pPr>
          <w:pStyle w:val="a5"/>
          <w:jc w:val="right"/>
        </w:pPr>
        <w:fldSimple w:instr=" PAGE   \* MERGEFORMAT ">
          <w:r w:rsidR="00341C40">
            <w:rPr>
              <w:noProof/>
            </w:rPr>
            <w:t>88</w:t>
          </w:r>
        </w:fldSimple>
      </w:p>
    </w:sdtContent>
  </w:sdt>
  <w:p w:rsidR="00480467" w:rsidRDefault="0048046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467" w:rsidRDefault="004804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C40" w:rsidRDefault="00341C40" w:rsidP="00480467">
      <w:pPr>
        <w:spacing w:after="0" w:line="240" w:lineRule="auto"/>
      </w:pPr>
      <w:r>
        <w:separator/>
      </w:r>
    </w:p>
  </w:footnote>
  <w:footnote w:type="continuationSeparator" w:id="1">
    <w:p w:rsidR="00341C40" w:rsidRDefault="00341C40" w:rsidP="00480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467" w:rsidRDefault="0048046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467" w:rsidRDefault="0048046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467" w:rsidRDefault="0048046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C454C6"/>
    <w:rsid w:val="00341C40"/>
    <w:rsid w:val="003452D1"/>
    <w:rsid w:val="00480467"/>
    <w:rsid w:val="006D3E62"/>
    <w:rsid w:val="006E4051"/>
    <w:rsid w:val="00784C7B"/>
    <w:rsid w:val="00B52597"/>
    <w:rsid w:val="00C454C6"/>
    <w:rsid w:val="00DB4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C454C6"/>
    <w:pPr>
      <w:widowControl w:val="0"/>
      <w:autoSpaceDE w:val="0"/>
      <w:autoSpaceDN w:val="0"/>
      <w:adjustRightInd w:val="0"/>
      <w:spacing w:after="0" w:line="552" w:lineRule="exact"/>
      <w:jc w:val="center"/>
    </w:pPr>
    <w:rPr>
      <w:rFonts w:ascii="Century Schoolbook" w:hAnsi="Century Schoolbook"/>
      <w:sz w:val="24"/>
      <w:szCs w:val="24"/>
    </w:rPr>
  </w:style>
  <w:style w:type="paragraph" w:customStyle="1" w:styleId="Style2">
    <w:name w:val="Style2"/>
    <w:basedOn w:val="a"/>
    <w:uiPriority w:val="99"/>
    <w:rsid w:val="00C454C6"/>
    <w:pPr>
      <w:widowControl w:val="0"/>
      <w:autoSpaceDE w:val="0"/>
      <w:autoSpaceDN w:val="0"/>
      <w:adjustRightInd w:val="0"/>
      <w:spacing w:after="0" w:line="278" w:lineRule="exact"/>
      <w:ind w:hanging="211"/>
    </w:pPr>
    <w:rPr>
      <w:rFonts w:ascii="Century Schoolbook" w:hAnsi="Century Schoolbook"/>
      <w:sz w:val="24"/>
      <w:szCs w:val="24"/>
    </w:rPr>
  </w:style>
  <w:style w:type="paragraph" w:customStyle="1" w:styleId="Style3">
    <w:name w:val="Style3"/>
    <w:basedOn w:val="a"/>
    <w:uiPriority w:val="99"/>
    <w:rsid w:val="00C454C6"/>
    <w:pPr>
      <w:widowControl w:val="0"/>
      <w:autoSpaceDE w:val="0"/>
      <w:autoSpaceDN w:val="0"/>
      <w:adjustRightInd w:val="0"/>
      <w:spacing w:after="0" w:line="643" w:lineRule="exact"/>
      <w:jc w:val="both"/>
    </w:pPr>
    <w:rPr>
      <w:rFonts w:ascii="Century Schoolbook" w:hAnsi="Century Schoolbook"/>
      <w:sz w:val="24"/>
      <w:szCs w:val="24"/>
    </w:rPr>
  </w:style>
  <w:style w:type="paragraph" w:customStyle="1" w:styleId="Style4">
    <w:name w:val="Style4"/>
    <w:basedOn w:val="a"/>
    <w:uiPriority w:val="99"/>
    <w:rsid w:val="00C454C6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Century Schoolbook" w:hAnsi="Century Schoolbook"/>
      <w:sz w:val="24"/>
      <w:szCs w:val="24"/>
    </w:rPr>
  </w:style>
  <w:style w:type="paragraph" w:customStyle="1" w:styleId="Style6">
    <w:name w:val="Style6"/>
    <w:basedOn w:val="a"/>
    <w:uiPriority w:val="99"/>
    <w:rsid w:val="00C454C6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character" w:customStyle="1" w:styleId="FontStyle11">
    <w:name w:val="Font Style11"/>
    <w:basedOn w:val="a0"/>
    <w:uiPriority w:val="99"/>
    <w:rsid w:val="00C454C6"/>
    <w:rPr>
      <w:rFonts w:ascii="Corbel" w:hAnsi="Corbel" w:cs="Corbel"/>
      <w:sz w:val="20"/>
      <w:szCs w:val="20"/>
    </w:rPr>
  </w:style>
  <w:style w:type="character" w:customStyle="1" w:styleId="FontStyle12">
    <w:name w:val="Font Style12"/>
    <w:basedOn w:val="a0"/>
    <w:uiPriority w:val="99"/>
    <w:rsid w:val="00C454C6"/>
    <w:rPr>
      <w:rFonts w:ascii="Century Schoolbook" w:hAnsi="Century Schoolbook" w:cs="Century Schoolbook"/>
      <w:sz w:val="20"/>
      <w:szCs w:val="20"/>
    </w:rPr>
  </w:style>
  <w:style w:type="character" w:customStyle="1" w:styleId="FontStyle13">
    <w:name w:val="Font Style13"/>
    <w:basedOn w:val="a0"/>
    <w:uiPriority w:val="99"/>
    <w:rsid w:val="00C454C6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4804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80467"/>
  </w:style>
  <w:style w:type="paragraph" w:styleId="a5">
    <w:name w:val="footer"/>
    <w:basedOn w:val="a"/>
    <w:link w:val="a6"/>
    <w:uiPriority w:val="99"/>
    <w:unhideWhenUsed/>
    <w:rsid w:val="004804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804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2017-04-10T02:29:00Z</dcterms:created>
  <dcterms:modified xsi:type="dcterms:W3CDTF">2017-04-13T03:20:00Z</dcterms:modified>
</cp:coreProperties>
</file>